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9" w:rsidRDefault="00D67529" w:rsidP="00D67529">
      <w: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67529" w:rsidRPr="00775980" w:rsidRDefault="00D67529" w:rsidP="00D67529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D67529" w:rsidRDefault="00D67529" w:rsidP="00D67529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D67529" w:rsidRPr="00016C7D" w:rsidRDefault="00D67529" w:rsidP="00D67529">
      <w:pPr>
        <w:rPr>
          <w:lang w:val="sr-Cyrl-CS"/>
        </w:rPr>
      </w:pPr>
      <w:r>
        <w:t xml:space="preserve">              </w:t>
      </w:r>
      <w:proofErr w:type="spellStart"/>
      <w:r>
        <w:t>Broj</w:t>
      </w:r>
      <w:proofErr w:type="spellEnd"/>
      <w:r>
        <w:t xml:space="preserve">: </w:t>
      </w:r>
      <w:r w:rsidR="00016C7D">
        <w:rPr>
          <w:lang w:val="sr-Cyrl-CS"/>
        </w:rPr>
        <w:t>376</w:t>
      </w:r>
    </w:p>
    <w:p w:rsidR="00D67529" w:rsidRDefault="00D67529" w:rsidP="00D67529">
      <w:r>
        <w:t xml:space="preserve">            </w:t>
      </w:r>
      <w:r w:rsidR="00FA321B">
        <w:rPr>
          <w:lang w:val="sr-Latn-CS"/>
        </w:rPr>
        <w:t>0</w:t>
      </w:r>
      <w:r w:rsidR="00016C7D">
        <w:rPr>
          <w:lang w:val="sr-Cyrl-CS"/>
        </w:rPr>
        <w:t>9</w:t>
      </w:r>
      <w:r w:rsidR="00FA321B">
        <w:rPr>
          <w:lang w:val="sr-Latn-CS"/>
        </w:rPr>
        <w:t>.07</w:t>
      </w:r>
      <w:r w:rsidR="003F3A85">
        <w:rPr>
          <w:lang w:val="sr-Cyrl-CS"/>
        </w:rPr>
        <w:t>.</w:t>
      </w:r>
      <w:r w:rsidR="00FA321B">
        <w:rPr>
          <w:lang w:val="sr-Latn-CS"/>
        </w:rPr>
        <w:t>2019</w:t>
      </w:r>
      <w:r>
        <w:t xml:space="preserve"> god.</w:t>
      </w:r>
    </w:p>
    <w:p w:rsidR="00D67529" w:rsidRDefault="00D67529" w:rsidP="00D67529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D67529" w:rsidRDefault="00D67529" w:rsidP="00D67529">
      <w:pPr>
        <w:pStyle w:val="BodyTextIndent"/>
        <w:rPr>
          <w:rFonts w:ascii="Verdana" w:hAnsi="Verdana"/>
          <w:sz w:val="22"/>
          <w:szCs w:val="22"/>
        </w:rPr>
      </w:pPr>
    </w:p>
    <w:p w:rsidR="00D67529" w:rsidRPr="001A4D0D" w:rsidRDefault="00D67529" w:rsidP="00D67529">
      <w:pPr>
        <w:pStyle w:val="BodyTextIndent"/>
        <w:rPr>
          <w:rFonts w:ascii="Arial" w:hAnsi="Arial" w:cs="Arial"/>
          <w:sz w:val="20"/>
          <w:szCs w:val="20"/>
        </w:rPr>
      </w:pPr>
    </w:p>
    <w:p w:rsidR="00D67529" w:rsidRPr="001A4D0D" w:rsidRDefault="00D67529" w:rsidP="00D67529">
      <w:pPr>
        <w:pStyle w:val="BodyTextIndent"/>
        <w:rPr>
          <w:rFonts w:ascii="Arial" w:hAnsi="Arial" w:cs="Arial"/>
          <w:sz w:val="20"/>
          <w:szCs w:val="20"/>
        </w:rPr>
      </w:pPr>
      <w:r w:rsidRPr="001A4D0D">
        <w:rPr>
          <w:rFonts w:ascii="Arial" w:hAnsi="Arial" w:cs="Arial"/>
          <w:sz w:val="20"/>
          <w:szCs w:val="20"/>
        </w:rPr>
        <w:t>На основу члана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A4D0D">
        <w:rPr>
          <w:rFonts w:ascii="Arial" w:hAnsi="Arial" w:cs="Arial"/>
          <w:sz w:val="20"/>
          <w:szCs w:val="20"/>
        </w:rPr>
        <w:t>53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. </w:t>
      </w:r>
      <w:r w:rsidRPr="001A4D0D">
        <w:rPr>
          <w:rFonts w:ascii="Arial" w:hAnsi="Arial" w:cs="Arial"/>
          <w:sz w:val="20"/>
          <w:szCs w:val="20"/>
        </w:rPr>
        <w:t>те члана 39 и 39а Закона о јавним набавкама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(«</w:t>
      </w:r>
      <w:r w:rsidRPr="001A4D0D">
        <w:rPr>
          <w:rFonts w:ascii="Arial" w:hAnsi="Arial" w:cs="Arial"/>
          <w:sz w:val="20"/>
          <w:szCs w:val="20"/>
        </w:rPr>
        <w:t>Сл.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A4D0D">
        <w:rPr>
          <w:rFonts w:ascii="Arial" w:hAnsi="Arial" w:cs="Arial"/>
          <w:sz w:val="20"/>
          <w:szCs w:val="20"/>
        </w:rPr>
        <w:t>Гласник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A4D0D">
        <w:rPr>
          <w:rFonts w:ascii="Arial" w:hAnsi="Arial" w:cs="Arial"/>
          <w:sz w:val="20"/>
          <w:szCs w:val="20"/>
        </w:rPr>
        <w:t>РС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» </w:t>
      </w:r>
      <w:r w:rsidRPr="001A4D0D">
        <w:rPr>
          <w:rFonts w:ascii="Arial" w:hAnsi="Arial" w:cs="Arial"/>
          <w:sz w:val="20"/>
          <w:szCs w:val="20"/>
        </w:rPr>
        <w:t>бр</w:t>
      </w:r>
      <w:r w:rsidRPr="001A4D0D">
        <w:rPr>
          <w:rFonts w:ascii="Arial" w:hAnsi="Arial" w:cs="Arial"/>
          <w:sz w:val="20"/>
          <w:szCs w:val="20"/>
          <w:lang w:val="sr-Latn-CS"/>
        </w:rPr>
        <w:t>.</w:t>
      </w:r>
      <w:r w:rsidRPr="001A4D0D">
        <w:rPr>
          <w:rFonts w:ascii="Arial" w:hAnsi="Arial" w:cs="Arial"/>
          <w:sz w:val="20"/>
          <w:szCs w:val="20"/>
        </w:rPr>
        <w:t>124</w:t>
      </w:r>
      <w:r w:rsidRPr="001A4D0D">
        <w:rPr>
          <w:rFonts w:ascii="Arial" w:hAnsi="Arial" w:cs="Arial"/>
          <w:sz w:val="20"/>
          <w:szCs w:val="20"/>
          <w:lang w:val="sr-Latn-CS"/>
        </w:rPr>
        <w:t>/</w:t>
      </w:r>
      <w:r w:rsidRPr="001A4D0D">
        <w:rPr>
          <w:rFonts w:ascii="Arial" w:hAnsi="Arial" w:cs="Arial"/>
          <w:sz w:val="20"/>
          <w:szCs w:val="20"/>
        </w:rPr>
        <w:t>1</w:t>
      </w:r>
      <w:r w:rsidRPr="001A4D0D">
        <w:rPr>
          <w:rFonts w:ascii="Arial" w:hAnsi="Arial" w:cs="Arial"/>
          <w:sz w:val="20"/>
          <w:szCs w:val="20"/>
          <w:lang w:val="sr-Latn-CS"/>
        </w:rPr>
        <w:t>2</w:t>
      </w:r>
      <w:r w:rsidR="003847B3" w:rsidRPr="001A4D0D">
        <w:rPr>
          <w:rFonts w:ascii="Arial" w:hAnsi="Arial" w:cs="Arial"/>
          <w:sz w:val="20"/>
          <w:szCs w:val="20"/>
        </w:rPr>
        <w:t>, 14/2015 и 68/2015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) </w:t>
      </w:r>
      <w:r w:rsidRPr="001A4D0D">
        <w:rPr>
          <w:rFonts w:ascii="Arial" w:hAnsi="Arial" w:cs="Arial"/>
          <w:sz w:val="20"/>
          <w:szCs w:val="20"/>
        </w:rPr>
        <w:t>и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1A4D0D">
        <w:rPr>
          <w:rFonts w:ascii="Arial" w:hAnsi="Arial" w:cs="Arial"/>
          <w:sz w:val="20"/>
          <w:szCs w:val="20"/>
        </w:rPr>
        <w:t>члана 22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A4D0D">
        <w:rPr>
          <w:rFonts w:ascii="Arial" w:hAnsi="Arial" w:cs="Arial"/>
          <w:sz w:val="20"/>
          <w:szCs w:val="20"/>
        </w:rPr>
        <w:t>Статута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A4D0D">
        <w:rPr>
          <w:rFonts w:ascii="Arial" w:hAnsi="Arial" w:cs="Arial"/>
          <w:sz w:val="20"/>
          <w:szCs w:val="20"/>
        </w:rPr>
        <w:t>Дома здравља Медвеђа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, </w:t>
      </w:r>
      <w:r w:rsidRPr="001A4D0D">
        <w:rPr>
          <w:rFonts w:ascii="Arial" w:hAnsi="Arial" w:cs="Arial"/>
          <w:sz w:val="20"/>
          <w:szCs w:val="20"/>
        </w:rPr>
        <w:t>директор  Дома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A4D0D">
        <w:rPr>
          <w:rFonts w:ascii="Arial" w:hAnsi="Arial" w:cs="Arial"/>
          <w:sz w:val="20"/>
          <w:szCs w:val="20"/>
        </w:rPr>
        <w:t>здравља</w:t>
      </w:r>
      <w:r w:rsidRPr="001A4D0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A4D0D">
        <w:rPr>
          <w:rFonts w:ascii="Arial" w:hAnsi="Arial" w:cs="Arial"/>
          <w:sz w:val="20"/>
          <w:szCs w:val="20"/>
        </w:rPr>
        <w:t>Медвеђа доноси</w:t>
      </w:r>
    </w:p>
    <w:p w:rsidR="00D67529" w:rsidRPr="001A4D0D" w:rsidRDefault="00D67529" w:rsidP="00D67529">
      <w:pPr>
        <w:pStyle w:val="BodyTextIndent"/>
        <w:rPr>
          <w:rFonts w:ascii="Arial" w:hAnsi="Arial" w:cs="Arial"/>
          <w:sz w:val="20"/>
          <w:szCs w:val="20"/>
        </w:rPr>
      </w:pPr>
    </w:p>
    <w:p w:rsidR="00D67529" w:rsidRPr="001A4D0D" w:rsidRDefault="00D67529" w:rsidP="001A4D0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A4D0D">
        <w:rPr>
          <w:rFonts w:ascii="Arial" w:hAnsi="Arial" w:cs="Arial"/>
          <w:b/>
          <w:sz w:val="20"/>
          <w:szCs w:val="20"/>
          <w:lang w:val="sr-Cyrl-CS"/>
        </w:rPr>
        <w:t>О Д Л У К У</w:t>
      </w:r>
    </w:p>
    <w:p w:rsidR="00D67529" w:rsidRPr="001A4D0D" w:rsidRDefault="00D67529" w:rsidP="001A4D0D">
      <w:pPr>
        <w:pStyle w:val="Heading1"/>
        <w:rPr>
          <w:rFonts w:ascii="Arial" w:hAnsi="Arial" w:cs="Arial"/>
          <w:sz w:val="20"/>
          <w:szCs w:val="20"/>
        </w:rPr>
      </w:pPr>
      <w:r w:rsidRPr="001A4D0D">
        <w:rPr>
          <w:rFonts w:ascii="Arial" w:hAnsi="Arial" w:cs="Arial"/>
          <w:sz w:val="20"/>
          <w:szCs w:val="20"/>
        </w:rPr>
        <w:t>О ПОКРЕТАЊУ ПОСТУПКА Ј</w:t>
      </w:r>
      <w:r w:rsidR="001A4D0D">
        <w:rPr>
          <w:rFonts w:ascii="Arial" w:hAnsi="Arial" w:cs="Arial"/>
          <w:sz w:val="20"/>
          <w:szCs w:val="20"/>
        </w:rPr>
        <w:t>АВНЕ</w:t>
      </w:r>
      <w:r w:rsidRPr="001A4D0D">
        <w:rPr>
          <w:rFonts w:ascii="Arial" w:hAnsi="Arial" w:cs="Arial"/>
          <w:sz w:val="20"/>
          <w:szCs w:val="20"/>
        </w:rPr>
        <w:t xml:space="preserve"> НАБАВКЕ  на коју се закон не примењује</w:t>
      </w:r>
    </w:p>
    <w:p w:rsidR="00D67529" w:rsidRPr="001A4D0D" w:rsidRDefault="00D67529" w:rsidP="001A4D0D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Cyrl-CS"/>
        </w:rPr>
        <w:t xml:space="preserve">бр. </w:t>
      </w:r>
      <w:r w:rsidR="001A4D0D" w:rsidRPr="001A4D0D">
        <w:rPr>
          <w:rFonts w:ascii="Arial" w:hAnsi="Arial" w:cs="Arial"/>
          <w:b/>
          <w:bCs/>
          <w:sz w:val="20"/>
          <w:szCs w:val="20"/>
        </w:rPr>
        <w:t>N 1.1.</w:t>
      </w:r>
      <w:r w:rsidR="00FA321B">
        <w:rPr>
          <w:rFonts w:ascii="Arial" w:hAnsi="Arial" w:cs="Arial"/>
          <w:b/>
          <w:bCs/>
          <w:sz w:val="20"/>
          <w:szCs w:val="20"/>
        </w:rPr>
        <w:t>6-4/019</w:t>
      </w:r>
    </w:p>
    <w:p w:rsidR="00D67529" w:rsidRPr="001A4D0D" w:rsidRDefault="00D67529" w:rsidP="00D6752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b/>
          <w:sz w:val="20"/>
          <w:szCs w:val="20"/>
          <w:lang w:val="sr-Cyrl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 xml:space="preserve">Предмет набавке на коју се закон не примењује  чији се поступак покреће овом одлуком је </w:t>
      </w:r>
      <w:r w:rsidRPr="001A4D0D">
        <w:rPr>
          <w:rFonts w:ascii="Arial" w:hAnsi="Arial" w:cs="Arial"/>
          <w:b/>
          <w:sz w:val="20"/>
          <w:szCs w:val="20"/>
          <w:lang w:val="sr-Cyrl-CS"/>
        </w:rPr>
        <w:t>набавка</w:t>
      </w:r>
      <w:r w:rsidRPr="001A4D0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A4D0D">
        <w:rPr>
          <w:rFonts w:ascii="Arial" w:hAnsi="Arial" w:cs="Arial"/>
          <w:b/>
          <w:sz w:val="20"/>
          <w:szCs w:val="20"/>
          <w:lang w:val="sr-Cyrl-CS"/>
        </w:rPr>
        <w:t>рендген потрошног материјала</w:t>
      </w:r>
      <w:r w:rsidRPr="001A4D0D">
        <w:rPr>
          <w:rFonts w:ascii="Arial" w:hAnsi="Arial" w:cs="Arial"/>
          <w:sz w:val="20"/>
          <w:szCs w:val="20"/>
          <w:lang w:val="sr-Cyrl-CS"/>
        </w:rPr>
        <w:t xml:space="preserve"> за потребе Дома здравља Медвеђа</w:t>
      </w:r>
      <w:r w:rsidR="009D7DC0" w:rsidRPr="001A4D0D">
        <w:rPr>
          <w:rFonts w:ascii="Arial" w:hAnsi="Arial" w:cs="Arial"/>
          <w:sz w:val="20"/>
          <w:szCs w:val="20"/>
          <w:lang w:val="sr-Cyrl-CS"/>
        </w:rPr>
        <w:t>.</w:t>
      </w: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Cyrl-CS"/>
        </w:rPr>
        <w:tab/>
        <w:t>Средства су предвиђена финансијским планом ДЗ Медвеђа на конту 426791</w:t>
      </w: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Cyrl-CS"/>
        </w:rPr>
        <w:t xml:space="preserve">Оквирна вредност уговора за рендген материјал је </w:t>
      </w:r>
      <w:r w:rsidR="001A4D0D" w:rsidRPr="001A4D0D">
        <w:rPr>
          <w:rFonts w:ascii="Arial" w:hAnsi="Arial" w:cs="Arial"/>
          <w:sz w:val="20"/>
          <w:szCs w:val="20"/>
          <w:lang w:val="sr-Cyrl-CS"/>
        </w:rPr>
        <w:t>128.</w:t>
      </w:r>
      <w:r w:rsidR="00FA321B">
        <w:rPr>
          <w:rFonts w:ascii="Arial" w:hAnsi="Arial" w:cs="Arial"/>
          <w:sz w:val="20"/>
          <w:szCs w:val="20"/>
          <w:lang w:val="sr-Latn-CS"/>
        </w:rPr>
        <w:t>5</w:t>
      </w:r>
      <w:r w:rsidR="001A4D0D" w:rsidRPr="001A4D0D">
        <w:rPr>
          <w:rFonts w:ascii="Arial" w:hAnsi="Arial" w:cs="Arial"/>
          <w:sz w:val="20"/>
          <w:szCs w:val="20"/>
          <w:lang w:val="sr-Cyrl-CS"/>
        </w:rPr>
        <w:t>00</w:t>
      </w:r>
      <w:r w:rsidR="009D7DC0" w:rsidRPr="001A4D0D">
        <w:rPr>
          <w:rFonts w:ascii="Arial" w:hAnsi="Arial" w:cs="Arial"/>
          <w:sz w:val="20"/>
          <w:szCs w:val="20"/>
          <w:lang w:val="sr-Cyrl-CS"/>
        </w:rPr>
        <w:t>,00</w:t>
      </w:r>
      <w:r w:rsidRPr="001A4D0D">
        <w:rPr>
          <w:rFonts w:ascii="Arial" w:hAnsi="Arial" w:cs="Arial"/>
          <w:sz w:val="20"/>
          <w:szCs w:val="20"/>
          <w:lang w:val="sr-Cyrl-CS"/>
        </w:rPr>
        <w:t xml:space="preserve"> дин.</w:t>
      </w:r>
      <w:r w:rsidR="009D7DC0" w:rsidRPr="001A4D0D">
        <w:rPr>
          <w:rFonts w:ascii="Arial" w:hAnsi="Arial" w:cs="Arial"/>
          <w:sz w:val="20"/>
          <w:szCs w:val="20"/>
          <w:lang w:val="sr-Cyrl-CS"/>
        </w:rPr>
        <w:t>без ПДВ-еа</w:t>
      </w: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Cyrl-CS"/>
        </w:rPr>
        <w:t>Понуда ће се послати на адресе најмање 3 понуђача</w:t>
      </w: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Latn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D67529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P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1A4D0D">
        <w:rPr>
          <w:rFonts w:ascii="Arial" w:hAnsi="Arial" w:cs="Arial"/>
          <w:b/>
          <w:i/>
          <w:sz w:val="20"/>
          <w:szCs w:val="20"/>
          <w:lang w:val="sr-Cyrl-CS"/>
        </w:rPr>
        <w:t>СЛУЖБЕНА БЕЛЕШКА:</w:t>
      </w:r>
      <w:r w:rsidRPr="001A4D0D">
        <w:rPr>
          <w:rFonts w:ascii="Arial" w:hAnsi="Arial" w:cs="Arial"/>
          <w:i/>
          <w:sz w:val="20"/>
          <w:szCs w:val="20"/>
          <w:lang w:val="sr-Cyrl-CS"/>
        </w:rPr>
        <w:t xml:space="preserve"> Потврђујем да су Финансијским планом Дома здравља Медвеђа за  </w:t>
      </w:r>
      <w:r w:rsidR="0072437D">
        <w:rPr>
          <w:rFonts w:ascii="Arial" w:hAnsi="Arial" w:cs="Arial"/>
          <w:i/>
          <w:sz w:val="20"/>
          <w:szCs w:val="20"/>
          <w:lang w:val="sr-Cyrl-CS"/>
        </w:rPr>
        <w:t>019</w:t>
      </w:r>
      <w:r w:rsidRPr="001A4D0D">
        <w:rPr>
          <w:rFonts w:ascii="Arial" w:hAnsi="Arial" w:cs="Arial"/>
          <w:i/>
          <w:sz w:val="20"/>
          <w:szCs w:val="20"/>
          <w:lang w:val="sr-Cyrl-CS"/>
        </w:rPr>
        <w:t xml:space="preserve"> годину  обезбеђена средства за реализацију предметне набавке.</w:t>
      </w:r>
    </w:p>
    <w:p w:rsidR="00D67529" w:rsidRPr="001A4D0D" w:rsidRDefault="00D67529" w:rsidP="00D67529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D67529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A4D0D">
        <w:rPr>
          <w:rFonts w:ascii="Arial" w:hAnsi="Arial" w:cs="Arial"/>
          <w:sz w:val="20"/>
          <w:szCs w:val="20"/>
          <w:lang w:val="sr-Cyrl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ab/>
      </w:r>
      <w:r w:rsidRPr="001A4D0D"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</w:t>
      </w:r>
      <w:r w:rsidR="001A4D0D" w:rsidRPr="001A4D0D">
        <w:rPr>
          <w:rFonts w:ascii="Arial" w:hAnsi="Arial" w:cs="Arial"/>
          <w:sz w:val="20"/>
          <w:szCs w:val="20"/>
          <w:lang w:val="sr-Cyrl-CS"/>
        </w:rPr>
        <w:t>Зоран Илић</w:t>
      </w:r>
      <w:r w:rsidR="001A4D0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За Дом здравља Медвеђа</w:t>
      </w: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директор др </w:t>
      </w:r>
      <w:r w:rsidR="00016C7D">
        <w:rPr>
          <w:rFonts w:ascii="Arial" w:hAnsi="Arial" w:cs="Arial"/>
          <w:sz w:val="20"/>
          <w:szCs w:val="20"/>
          <w:lang w:val="sr-Cyrl-CS"/>
        </w:rPr>
        <w:t>Драган Анђелковић</w:t>
      </w: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_____________________________</w:t>
      </w: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4D0D" w:rsidRPr="001A4D0D" w:rsidRDefault="001A4D0D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67529" w:rsidRPr="001A4D0D" w:rsidRDefault="00D67529" w:rsidP="00D67529">
      <w:pPr>
        <w:rPr>
          <w:rFonts w:ascii="Arial" w:hAnsi="Arial" w:cs="Arial"/>
          <w:sz w:val="20"/>
          <w:szCs w:val="20"/>
          <w:lang w:val="sr-Cyrl-CS"/>
        </w:rPr>
      </w:pPr>
    </w:p>
    <w:p w:rsidR="001A4D0D" w:rsidRPr="001A4D0D" w:rsidRDefault="001A4D0D" w:rsidP="00D67529">
      <w:pPr>
        <w:rPr>
          <w:rFonts w:ascii="Arial" w:hAnsi="Arial" w:cs="Arial"/>
          <w:sz w:val="20"/>
          <w:szCs w:val="20"/>
          <w:lang w:val="sr-Cyrl-CS"/>
        </w:rPr>
      </w:pPr>
    </w:p>
    <w:p w:rsidR="001A4D0D" w:rsidRPr="001A4D0D" w:rsidRDefault="001A4D0D" w:rsidP="00D67529">
      <w:pPr>
        <w:rPr>
          <w:rFonts w:ascii="Arial" w:hAnsi="Arial" w:cs="Arial"/>
          <w:sz w:val="20"/>
          <w:szCs w:val="20"/>
          <w:lang w:val="sr-Cyrl-CS"/>
        </w:rPr>
      </w:pPr>
    </w:p>
    <w:p w:rsidR="001A4D0D" w:rsidRPr="001A4D0D" w:rsidRDefault="001A4D0D" w:rsidP="00D67529">
      <w:pPr>
        <w:rPr>
          <w:rFonts w:ascii="Arial" w:hAnsi="Arial" w:cs="Arial"/>
          <w:sz w:val="20"/>
          <w:szCs w:val="20"/>
          <w:lang w:val="sr-Cyrl-CS"/>
        </w:rPr>
      </w:pPr>
    </w:p>
    <w:p w:rsidR="00D67529" w:rsidRPr="00FA5E5A" w:rsidRDefault="00D67529" w:rsidP="00D67529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D67529" w:rsidRPr="00FA7D8B" w:rsidRDefault="00D67529" w:rsidP="00D67529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D67529" w:rsidRPr="00FA5E5A" w:rsidRDefault="00D67529" w:rsidP="00D67529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D67529" w:rsidRPr="00FA5E5A" w:rsidRDefault="00D67529" w:rsidP="00D67529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>: __</w:t>
      </w:r>
    </w:p>
    <w:p w:rsidR="00D67529" w:rsidRPr="00FA5E5A" w:rsidRDefault="00D67529" w:rsidP="00D67529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</w:t>
      </w:r>
      <w:r w:rsidR="00FA321B">
        <w:rPr>
          <w:sz w:val="18"/>
          <w:szCs w:val="18"/>
          <w:lang w:val="sr-Latn-CS"/>
        </w:rPr>
        <w:t>08.07.2019</w:t>
      </w:r>
      <w:r w:rsidR="009D7DC0">
        <w:rPr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</w:rPr>
        <w:t xml:space="preserve">. </w:t>
      </w:r>
      <w:proofErr w:type="gramStart"/>
      <w:r w:rsidRPr="00FA5E5A">
        <w:rPr>
          <w:sz w:val="18"/>
          <w:szCs w:val="18"/>
        </w:rPr>
        <w:t>god</w:t>
      </w:r>
      <w:proofErr w:type="gramEnd"/>
      <w:r w:rsidRPr="00FA5E5A">
        <w:rPr>
          <w:sz w:val="18"/>
          <w:szCs w:val="18"/>
        </w:rPr>
        <w:t>.</w:t>
      </w:r>
    </w:p>
    <w:p w:rsidR="00D67529" w:rsidRPr="00FA5E5A" w:rsidRDefault="00D67529" w:rsidP="00D67529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D67529" w:rsidRPr="00FA5E5A" w:rsidRDefault="00D67529" w:rsidP="00D67529">
      <w:pPr>
        <w:rPr>
          <w:sz w:val="18"/>
          <w:szCs w:val="18"/>
          <w:lang w:val="sr-Cyrl-CS"/>
        </w:rPr>
      </w:pPr>
    </w:p>
    <w:p w:rsidR="00D67529" w:rsidRPr="00FA5E5A" w:rsidRDefault="00D67529" w:rsidP="00D67529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 xml:space="preserve">, 14//15 и 68/15)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D67529" w:rsidRPr="00FA5E5A" w:rsidRDefault="00D67529" w:rsidP="00D67529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D67529" w:rsidRPr="00FA5E5A" w:rsidRDefault="00D67529" w:rsidP="00D67529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D67529" w:rsidRPr="00AD3005" w:rsidRDefault="00D67529" w:rsidP="00D67529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</w:t>
      </w:r>
      <w:r w:rsidRPr="00AD3005">
        <w:rPr>
          <w:b/>
          <w:sz w:val="18"/>
          <w:szCs w:val="18"/>
          <w:lang w:val="sr-Cyrl-CS"/>
        </w:rPr>
        <w:t>рендген  материјала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:rsidR="00D67529" w:rsidRPr="00FA5E5A" w:rsidRDefault="00D67529" w:rsidP="00D67529">
      <w:pPr>
        <w:jc w:val="center"/>
        <w:rPr>
          <w:b/>
          <w:sz w:val="18"/>
          <w:szCs w:val="18"/>
        </w:rPr>
      </w:pPr>
    </w:p>
    <w:p w:rsidR="00D67529" w:rsidRPr="00FA5E5A" w:rsidRDefault="00D67529" w:rsidP="00D67529">
      <w:pPr>
        <w:jc w:val="center"/>
        <w:rPr>
          <w:sz w:val="18"/>
          <w:szCs w:val="18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 w:rsidR="009D7DC0">
        <w:rPr>
          <w:sz w:val="18"/>
          <w:szCs w:val="18"/>
          <w:lang w:val="sr-Cyrl-CS"/>
        </w:rPr>
        <w:t>Н 3/2017</w:t>
      </w:r>
      <w:r w:rsidRPr="00FA5E5A">
        <w:rPr>
          <w:sz w:val="18"/>
          <w:szCs w:val="18"/>
        </w:rPr>
        <w:t xml:space="preserve"> 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D67529" w:rsidRPr="00FA5E5A" w:rsidRDefault="00D67529" w:rsidP="00D67529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D67529" w:rsidRPr="00FA5E5A" w:rsidTr="00A036A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</w:p>
          <w:p w:rsidR="00D67529" w:rsidRPr="00FA5E5A" w:rsidRDefault="00D67529" w:rsidP="00A036A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477823" w:rsidP="00524F4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 </w:t>
            </w:r>
            <w:r w:rsidR="00524F48">
              <w:rPr>
                <w:sz w:val="18"/>
                <w:szCs w:val="18"/>
                <w:lang w:val="sr-Cyrl-CS"/>
              </w:rPr>
              <w:t>Снежана Стојановић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D67529" w:rsidRPr="00FA5E5A" w:rsidTr="00A036A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AD3005" w:rsidRDefault="00477823" w:rsidP="00A036A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Стефан Сушић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9" w:rsidRPr="00FA5E5A" w:rsidRDefault="00D67529" w:rsidP="00A036A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D67529" w:rsidRPr="00FA5E5A" w:rsidTr="00A036AF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A036A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D67529" w:rsidRPr="00FA5E5A" w:rsidRDefault="00D67529" w:rsidP="00D67529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</w:p>
          <w:p w:rsidR="00D67529" w:rsidRPr="00FA5E5A" w:rsidRDefault="00D67529" w:rsidP="00A036A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A036AF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374801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 w:rsidR="00374801">
              <w:rPr>
                <w:sz w:val="18"/>
                <w:szCs w:val="18"/>
                <w:lang w:val="sr-Cyrl-CS"/>
              </w:rPr>
              <w:t>на коју се закон не примењује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D67529" w:rsidRPr="00FA5E5A" w:rsidTr="00524F48">
        <w:trPr>
          <w:trHeight w:val="329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33600000</w:t>
            </w:r>
          </w:p>
          <w:p w:rsidR="00D67529" w:rsidRPr="00FA5E5A" w:rsidRDefault="00D67529" w:rsidP="00A036AF">
            <w:pPr>
              <w:rPr>
                <w:sz w:val="18"/>
                <w:szCs w:val="18"/>
                <w:lang w:val="sr-Cyrl-CS"/>
              </w:rPr>
            </w:pPr>
          </w:p>
        </w:tc>
      </w:tr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524F48" w:rsidP="00FA321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128.</w:t>
            </w:r>
            <w:r w:rsidR="00FA321B">
              <w:rPr>
                <w:b/>
                <w:sz w:val="18"/>
                <w:szCs w:val="18"/>
                <w:lang w:val="sr-Latn-CS"/>
              </w:rPr>
              <w:t>5</w:t>
            </w:r>
            <w:r>
              <w:rPr>
                <w:b/>
                <w:sz w:val="18"/>
                <w:szCs w:val="18"/>
                <w:lang w:val="ru-RU"/>
              </w:rPr>
              <w:t xml:space="preserve">00 </w:t>
            </w:r>
            <w:r w:rsidR="00D67529"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D67529" w:rsidRPr="00FA5E5A" w:rsidRDefault="00D67529" w:rsidP="00D67529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D67529" w:rsidRPr="00FA5E5A" w:rsidRDefault="00D67529" w:rsidP="00D67529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D67529" w:rsidRPr="00FA5E5A" w:rsidRDefault="00D67529" w:rsidP="00D67529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</w:p>
          <w:p w:rsidR="00D67529" w:rsidRPr="00FA5E5A" w:rsidRDefault="00D67529" w:rsidP="00A036A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  <w:lang w:val="sr-Latn-CS"/>
              </w:rPr>
            </w:pPr>
          </w:p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FA321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FA321B">
              <w:rPr>
                <w:sz w:val="18"/>
                <w:szCs w:val="18"/>
                <w:lang w:val="sr-Latn-CS"/>
              </w:rPr>
              <w:t xml:space="preserve">15.07.019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5D5E58">
              <w:rPr>
                <w:sz w:val="18"/>
                <w:szCs w:val="18"/>
                <w:lang w:val="sr-Latn-CS"/>
              </w:rPr>
              <w:t>12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D67529" w:rsidRPr="00FA5E5A" w:rsidRDefault="00D67529" w:rsidP="00A036AF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FA321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FA321B">
              <w:rPr>
                <w:sz w:val="18"/>
                <w:szCs w:val="18"/>
                <w:lang w:val="sr-Latn-CS"/>
              </w:rPr>
              <w:t xml:space="preserve">15.07.2019 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 w:rsidR="00524F48">
              <w:rPr>
                <w:sz w:val="18"/>
                <w:szCs w:val="18"/>
                <w:lang w:val="sr-Cyrl-CS"/>
              </w:rPr>
              <w:t>2,15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D67529" w:rsidRPr="00FA5E5A" w:rsidTr="00A036A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</w:p>
          <w:p w:rsidR="00D67529" w:rsidRPr="00FA5E5A" w:rsidRDefault="00D67529" w:rsidP="00A036AF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529" w:rsidRPr="00FA5E5A" w:rsidRDefault="00D67529" w:rsidP="00A036AF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D67529" w:rsidRPr="00FA5E5A" w:rsidTr="00A036A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529" w:rsidRPr="00FA5E5A" w:rsidRDefault="00524F48" w:rsidP="00A036AF">
            <w:pPr>
              <w:spacing w:before="120" w:after="120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помоћник </w:t>
            </w:r>
            <w:r w:rsidR="009D7DC0">
              <w:rPr>
                <w:b/>
                <w:sz w:val="18"/>
                <w:szCs w:val="18"/>
                <w:lang w:val="sr-Cyrl-CS"/>
              </w:rPr>
              <w:t xml:space="preserve">  д</w:t>
            </w:r>
            <w:r w:rsidR="00D67529" w:rsidRPr="00FA5E5A">
              <w:rPr>
                <w:b/>
                <w:sz w:val="18"/>
                <w:szCs w:val="18"/>
                <w:lang w:val="sr-Cyrl-CS"/>
              </w:rPr>
              <w:t>иректор</w:t>
            </w:r>
            <w:r>
              <w:rPr>
                <w:b/>
                <w:sz w:val="18"/>
                <w:szCs w:val="18"/>
                <w:lang w:val="sr-Cyrl-CS"/>
              </w:rPr>
              <w:t>а</w:t>
            </w:r>
          </w:p>
          <w:p w:rsidR="00D67529" w:rsidRPr="00FA5E5A" w:rsidRDefault="00D67529" w:rsidP="00A036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</w:t>
            </w:r>
          </w:p>
          <w:p w:rsidR="00D67529" w:rsidRDefault="00D67529" w:rsidP="00A036AF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  <w:r w:rsidR="00524F48">
              <w:rPr>
                <w:sz w:val="18"/>
                <w:szCs w:val="18"/>
                <w:lang w:val="sr-Cyrl-CS"/>
              </w:rPr>
              <w:t xml:space="preserve"> </w:t>
            </w:r>
          </w:p>
          <w:p w:rsidR="00524F48" w:rsidRPr="00FA321B" w:rsidRDefault="00524F48" w:rsidP="00A036AF">
            <w:pPr>
              <w:spacing w:before="120" w:after="12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 </w:t>
            </w:r>
            <w:r w:rsidR="00FA321B">
              <w:rPr>
                <w:sz w:val="18"/>
                <w:szCs w:val="18"/>
                <w:lang w:val="sr-Cyrl-CS"/>
              </w:rPr>
              <w:t>Драган Анђелковић</w:t>
            </w:r>
          </w:p>
          <w:p w:rsidR="00524F48" w:rsidRPr="00FA5E5A" w:rsidRDefault="00524F48" w:rsidP="00A036AF">
            <w:pPr>
              <w:spacing w:before="120" w:after="120"/>
              <w:rPr>
                <w:sz w:val="18"/>
                <w:szCs w:val="18"/>
                <w:lang w:val="sr-Cyrl-CS"/>
              </w:rPr>
            </w:pPr>
          </w:p>
        </w:tc>
      </w:tr>
    </w:tbl>
    <w:p w:rsidR="00D67529" w:rsidRDefault="00D67529" w:rsidP="00D67529">
      <w:pPr>
        <w:tabs>
          <w:tab w:val="left" w:pos="1935"/>
        </w:tabs>
        <w:rPr>
          <w:sz w:val="18"/>
          <w:szCs w:val="18"/>
          <w:lang w:val="sr-Cyrl-CS"/>
        </w:rPr>
      </w:pPr>
    </w:p>
    <w:p w:rsidR="00D67529" w:rsidRDefault="00D67529" w:rsidP="00D67529">
      <w:pPr>
        <w:tabs>
          <w:tab w:val="left" w:pos="1935"/>
        </w:tabs>
        <w:rPr>
          <w:sz w:val="18"/>
          <w:szCs w:val="18"/>
          <w:lang w:val="sr-Cyrl-CS"/>
        </w:rPr>
      </w:pPr>
    </w:p>
    <w:p w:rsidR="00D67529" w:rsidRDefault="00D67529" w:rsidP="00D67529">
      <w:pPr>
        <w:tabs>
          <w:tab w:val="left" w:pos="1935"/>
        </w:tabs>
        <w:rPr>
          <w:sz w:val="18"/>
          <w:szCs w:val="18"/>
          <w:lang w:val="sr-Cyrl-CS"/>
        </w:rPr>
      </w:pPr>
    </w:p>
    <w:p w:rsidR="00D67529" w:rsidRDefault="00D67529" w:rsidP="00D67529">
      <w:pPr>
        <w:tabs>
          <w:tab w:val="left" w:pos="1935"/>
        </w:tabs>
        <w:rPr>
          <w:sz w:val="18"/>
          <w:szCs w:val="18"/>
          <w:lang w:val="sr-Cyrl-CS"/>
        </w:rPr>
      </w:pPr>
    </w:p>
    <w:p w:rsidR="00D67529" w:rsidRDefault="00D67529" w:rsidP="00D67529">
      <w:pPr>
        <w:tabs>
          <w:tab w:val="left" w:pos="1935"/>
        </w:tabs>
        <w:rPr>
          <w:sz w:val="18"/>
          <w:szCs w:val="18"/>
          <w:lang w:val="sr-Cyrl-CS"/>
        </w:rPr>
      </w:pPr>
    </w:p>
    <w:p w:rsidR="00D67529" w:rsidRDefault="00D67529" w:rsidP="00D67529">
      <w:pPr>
        <w:tabs>
          <w:tab w:val="left" w:pos="1935"/>
        </w:tabs>
        <w:rPr>
          <w:sz w:val="18"/>
          <w:szCs w:val="18"/>
          <w:lang w:val="sr-Cyrl-CS"/>
        </w:rPr>
      </w:pPr>
    </w:p>
    <w:p w:rsidR="002555BB" w:rsidRDefault="002555BB"/>
    <w:sectPr w:rsidR="002555BB" w:rsidSect="00255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529"/>
    <w:rsid w:val="00016C7D"/>
    <w:rsid w:val="00105EE9"/>
    <w:rsid w:val="001A4D0D"/>
    <w:rsid w:val="002555BB"/>
    <w:rsid w:val="00374801"/>
    <w:rsid w:val="003847B3"/>
    <w:rsid w:val="003F3A85"/>
    <w:rsid w:val="00477823"/>
    <w:rsid w:val="00524F48"/>
    <w:rsid w:val="00565354"/>
    <w:rsid w:val="005D5E58"/>
    <w:rsid w:val="005E53C9"/>
    <w:rsid w:val="006D6916"/>
    <w:rsid w:val="0072437D"/>
    <w:rsid w:val="008003FD"/>
    <w:rsid w:val="009D7DC0"/>
    <w:rsid w:val="009F0EBB"/>
    <w:rsid w:val="00AB5DA5"/>
    <w:rsid w:val="00B17943"/>
    <w:rsid w:val="00B846F5"/>
    <w:rsid w:val="00B94FE4"/>
    <w:rsid w:val="00D36B53"/>
    <w:rsid w:val="00D67529"/>
    <w:rsid w:val="00E879FC"/>
    <w:rsid w:val="00ED548C"/>
    <w:rsid w:val="00FA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752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52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D67529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6752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934D-EC25-4B0E-9F49-3EDEB88B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493</Words>
  <Characters>2813</Characters>
  <Application>Microsoft Office Word</Application>
  <DocSecurity>0</DocSecurity>
  <Lines>23</Lines>
  <Paragraphs>6</Paragraphs>
  <ScaleCrop>false</ScaleCrop>
  <Company>.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2019-07-08T09:56:00Z</cp:lastPrinted>
  <dcterms:created xsi:type="dcterms:W3CDTF">2016-03-15T10:43:00Z</dcterms:created>
  <dcterms:modified xsi:type="dcterms:W3CDTF">2019-07-10T05:51:00Z</dcterms:modified>
</cp:coreProperties>
</file>